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19" w:rsidRDefault="00C83619" w:rsidP="00C83619">
      <w:pPr>
        <w:ind w:firstLineChars="0" w:firstLine="0"/>
        <w:jc w:val="center"/>
        <w:rPr>
          <w:rFonts w:ascii="华文中宋" w:eastAsia="华文中宋" w:hAnsi="华文中宋" w:hint="eastAsia"/>
          <w:sz w:val="32"/>
        </w:rPr>
      </w:pPr>
      <w:r w:rsidRPr="00C83619">
        <w:rPr>
          <w:rFonts w:ascii="华文中宋" w:eastAsia="华文中宋" w:hAnsi="华文中宋" w:hint="eastAsia"/>
          <w:sz w:val="32"/>
        </w:rPr>
        <w:t>创业计划竞赛</w:t>
      </w:r>
    </w:p>
    <w:p w:rsidR="00C83619" w:rsidRPr="00C83619" w:rsidRDefault="00C83619" w:rsidP="003933A4">
      <w:pPr>
        <w:ind w:firstLineChars="0" w:firstLine="0"/>
        <w:rPr>
          <w:rFonts w:ascii="华文中宋" w:eastAsia="华文中宋" w:hAnsi="华文中宋" w:hint="eastAsia"/>
          <w:sz w:val="32"/>
        </w:rPr>
      </w:pPr>
    </w:p>
    <w:tbl>
      <w:tblPr>
        <w:tblW w:w="8670" w:type="dxa"/>
        <w:tblInd w:w="93" w:type="dxa"/>
        <w:tblLook w:val="04A0"/>
      </w:tblPr>
      <w:tblGrid>
        <w:gridCol w:w="6000"/>
        <w:gridCol w:w="2670"/>
      </w:tblGrid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飞天工兵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智能空中作业机器人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新概念陆地无人平台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地面航母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阿丘科技：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AI 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机器人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基于云平台的便携式苗木胸径测量系统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北京林业大学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高校资料共享平台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玉米棒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北京农学院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交通警察掌中宝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北方工业大学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会一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R.E.A.L VR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实境教学系统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铎清生物科技工作室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R-Battery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环保科技有限公司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华北电力大学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东耀科技有限公司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华北电力大学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科趣少儿训练营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北京体育大学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打造低成本装配式建筑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基于榫卯式接缝装配式混凝土构件及连接体系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北京建筑大学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知了停车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车位管理共享平台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北京工业大学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Aeroband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空气乐队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双边轮式斜拉索桥检测机器人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北京交通大学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北京辉簧检测技术有限责任公司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机械科学研究总院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天使之眼盲人智能眼镜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首都师范大学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讴地镁电有限公司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中国地质大学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新型医用无线内镜系统研发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北京邮电大学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Multiflyer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飞行机器人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快乐米兔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北京邮电大学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民汉双语精品课程资源共享平台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氦舶科技：高性能多维银基材料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TiB2 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纳米线强化新型牙髓针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半导体悬挂式磁悬浮天车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OHT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北京石油化工学院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吸力奇迹（北京）科技有限公司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AIRSEA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浮空创新科技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阿尔茨海默病诊断防治的移动医疗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APP“AD care +”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首都医科大学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燃锂混合动力电池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林苑生态酒业有限责任公司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北京林业大学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全地形移动机器人智能底盘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悉知在线（最了解你的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AI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教师）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京师禾斗科学教育创新平台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北京市格林百特睿科技有限责任公司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华北电力大学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LUNE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（澄月）音乐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贝创意念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哈希世界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菇菇能量包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生态栽培基质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北京农学院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大气污染治理智能化服务平台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北京邮电大学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优阅公司创业计划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静芯科技：基于人体特征的活体生物识别系统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基于智能分布式的流离法农村污水处理系统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中国农业大学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UAV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教育娱乐服务平台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北京邮电大学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E^2Touch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触屏投影系统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北京林业大学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教练来了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体育教育科技服务平台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北京工业大学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DeepMusic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人工智能音乐家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零尘科技有限公司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CY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设计文创威客平台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北京工业大学</w:t>
            </w:r>
          </w:p>
        </w:tc>
      </w:tr>
    </w:tbl>
    <w:p w:rsidR="00C83619" w:rsidRDefault="00C83619" w:rsidP="00C83619">
      <w:pPr>
        <w:ind w:firstLineChars="0" w:firstLine="0"/>
        <w:rPr>
          <w:rFonts w:hint="eastAsia"/>
        </w:rPr>
      </w:pPr>
    </w:p>
    <w:p w:rsidR="00C83619" w:rsidRDefault="00C83619" w:rsidP="00C83619">
      <w:pPr>
        <w:widowControl/>
        <w:ind w:firstLine="420"/>
      </w:pPr>
      <w:r>
        <w:br w:type="page"/>
      </w:r>
    </w:p>
    <w:p w:rsidR="00C83619" w:rsidRPr="00C83619" w:rsidRDefault="00C83619" w:rsidP="00C83619">
      <w:pPr>
        <w:ind w:firstLineChars="0" w:firstLine="0"/>
        <w:jc w:val="center"/>
        <w:rPr>
          <w:rFonts w:ascii="华文中宋" w:eastAsia="华文中宋" w:hAnsi="华文中宋" w:hint="eastAsia"/>
          <w:sz w:val="32"/>
        </w:rPr>
      </w:pPr>
      <w:r w:rsidRPr="00C83619">
        <w:rPr>
          <w:rFonts w:ascii="华文中宋" w:eastAsia="华文中宋" w:hAnsi="华文中宋" w:hint="eastAsia"/>
          <w:sz w:val="32"/>
        </w:rPr>
        <w:lastRenderedPageBreak/>
        <w:t>创业实践挑战赛</w:t>
      </w:r>
    </w:p>
    <w:p w:rsidR="00C83619" w:rsidRDefault="00C83619" w:rsidP="00C83619">
      <w:pPr>
        <w:ind w:firstLineChars="0" w:firstLine="0"/>
        <w:rPr>
          <w:rFonts w:hint="eastAsia"/>
        </w:rPr>
      </w:pPr>
    </w:p>
    <w:tbl>
      <w:tblPr>
        <w:tblW w:w="7853" w:type="dxa"/>
        <w:tblInd w:w="93" w:type="dxa"/>
        <w:tblLook w:val="04A0"/>
      </w:tblPr>
      <w:tblGrid>
        <w:gridCol w:w="5260"/>
        <w:gridCol w:w="2371"/>
        <w:gridCol w:w="222"/>
      </w:tblGrid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北京零创众成科技有限公司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音未文化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康德斯特电气（中国）有限公司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华北电力大学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代客思（北京）智能科技有限责任公司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北京金羽新能科技有限公司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宜宾丰川动力科技有限公司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绮语（北京）文化传媒有限公司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北京赛卡尔科技有限公司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北方工业大学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速感科技（北京）有限公司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京工新能（北京）科技有限责任公司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北京堤亚摩文化传播有限公司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北京城市学院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北京兔巴电子科技有限公司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灵翼飞航（天津）科技有限公司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北京微度芯创科技有限责任公司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北京泰寓商贸有限责任公司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中国矿业大学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北京朱颜轶事文化创意有限责任公司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北京潘斯科技有限责任公司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北京坡上广传科技有限公司</w:t>
            </w: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C83619" w:rsidRPr="00C83619" w:rsidTr="00C83619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北京动创未来科技有限公司</w:t>
            </w:r>
          </w:p>
        </w:tc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首都经济贸易大学</w:t>
            </w:r>
          </w:p>
        </w:tc>
      </w:tr>
    </w:tbl>
    <w:p w:rsidR="00C83619" w:rsidRDefault="00C83619" w:rsidP="00C83619">
      <w:pPr>
        <w:ind w:firstLineChars="0" w:firstLine="0"/>
      </w:pPr>
    </w:p>
    <w:p w:rsidR="00C83619" w:rsidRDefault="00C83619" w:rsidP="00C83619">
      <w:pPr>
        <w:widowControl/>
        <w:ind w:firstLine="420"/>
      </w:pPr>
      <w:r>
        <w:br w:type="page"/>
      </w:r>
    </w:p>
    <w:p w:rsidR="00C83619" w:rsidRDefault="00C83619" w:rsidP="00C83619">
      <w:pPr>
        <w:ind w:firstLineChars="0" w:firstLine="0"/>
        <w:jc w:val="center"/>
        <w:rPr>
          <w:rFonts w:ascii="华文中宋" w:eastAsia="华文中宋" w:hAnsi="华文中宋" w:hint="eastAsia"/>
          <w:sz w:val="32"/>
        </w:rPr>
      </w:pPr>
      <w:r w:rsidRPr="00C83619">
        <w:rPr>
          <w:rFonts w:ascii="华文中宋" w:eastAsia="华文中宋" w:hAnsi="华文中宋" w:hint="eastAsia"/>
          <w:sz w:val="32"/>
        </w:rPr>
        <w:lastRenderedPageBreak/>
        <w:t>公益创业赛</w:t>
      </w:r>
    </w:p>
    <w:p w:rsidR="00C83619" w:rsidRDefault="00C83619" w:rsidP="00C83619">
      <w:pPr>
        <w:ind w:firstLineChars="0" w:firstLine="0"/>
        <w:jc w:val="center"/>
        <w:rPr>
          <w:rFonts w:ascii="华文中宋" w:eastAsia="华文中宋" w:hAnsi="华文中宋" w:hint="eastAsia"/>
          <w:sz w:val="32"/>
        </w:rPr>
      </w:pPr>
    </w:p>
    <w:tbl>
      <w:tblPr>
        <w:tblW w:w="7953" w:type="dxa"/>
        <w:tblInd w:w="93" w:type="dxa"/>
        <w:tblLook w:val="04A0"/>
      </w:tblPr>
      <w:tblGrid>
        <w:gridCol w:w="5402"/>
        <w:gridCol w:w="2551"/>
      </w:tblGrid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新型高分子木材胶粘剂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北京石油化工学院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青橘科技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中央民族大学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禾欣青少年公益服务项目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展翼计划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米公益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清华大学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支教团西部愿望教育促进会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惊蛰筑梦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激发高校公益力量，精准西部教育扶贫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华北电力大学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(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宠益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宠物领养平台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呱呱问智能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AI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系统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爱盒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可循环外卖餐盒公益项目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中国人民大学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诺百爱（杭州）科技有限责任公司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RE-box——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回收循环快递系统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北京交通大学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灰雀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医疗移民公益服务组织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北京科技大学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至行广益启蒙助学公益计划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北京交通大学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百草园乡村教育发展与促进中心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北京师范大学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北京棋弈智能科技有限公司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北京航空航天大学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青梦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威客创意空间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听障大学生的创业之家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北京联合大学</w:t>
            </w:r>
          </w:p>
        </w:tc>
      </w:tr>
      <w:tr w:rsidR="00C83619" w:rsidRPr="00C83619" w:rsidTr="00C83619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国防科普宣讲团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619" w:rsidRPr="00C83619" w:rsidRDefault="00C83619" w:rsidP="00C83619">
            <w:pPr>
              <w:widowControl/>
              <w:spacing w:line="240" w:lineRule="auto"/>
              <w:ind w:firstLineChars="0" w:firstLine="0"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C83619">
              <w:rPr>
                <w:rFonts w:ascii="Arial" w:eastAsia="宋体" w:hAnsi="Arial" w:cs="Arial"/>
                <w:kern w:val="0"/>
                <w:sz w:val="20"/>
                <w:szCs w:val="20"/>
              </w:rPr>
              <w:t>北京理工大学</w:t>
            </w:r>
          </w:p>
        </w:tc>
      </w:tr>
    </w:tbl>
    <w:p w:rsidR="00C83619" w:rsidRPr="00C83619" w:rsidRDefault="00C83619" w:rsidP="00C83619">
      <w:pPr>
        <w:ind w:firstLineChars="0" w:firstLine="0"/>
        <w:jc w:val="center"/>
        <w:rPr>
          <w:rFonts w:ascii="华文中宋" w:eastAsia="华文中宋" w:hAnsi="华文中宋"/>
          <w:sz w:val="32"/>
        </w:rPr>
      </w:pPr>
    </w:p>
    <w:sectPr w:rsidR="00C83619" w:rsidRPr="00C83619" w:rsidSect="00FB0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619"/>
    <w:rsid w:val="000759F3"/>
    <w:rsid w:val="003933A4"/>
    <w:rsid w:val="004B6702"/>
    <w:rsid w:val="005B7870"/>
    <w:rsid w:val="00720031"/>
    <w:rsid w:val="007E4EAD"/>
    <w:rsid w:val="00C83619"/>
    <w:rsid w:val="00D23E6E"/>
    <w:rsid w:val="00E75FF4"/>
    <w:rsid w:val="00F84685"/>
    <w:rsid w:val="00FB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2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288</Words>
  <Characters>1644</Characters>
  <Application>Microsoft Office Word</Application>
  <DocSecurity>0</DocSecurity>
  <Lines>13</Lines>
  <Paragraphs>3</Paragraphs>
  <ScaleCrop>false</ScaleCrop>
  <Company>Microsoft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dbc</cp:lastModifiedBy>
  <cp:revision>2</cp:revision>
  <cp:lastPrinted>2018-05-14T07:19:00Z</cp:lastPrinted>
  <dcterms:created xsi:type="dcterms:W3CDTF">2018-05-14T07:07:00Z</dcterms:created>
  <dcterms:modified xsi:type="dcterms:W3CDTF">2018-05-14T08:32:00Z</dcterms:modified>
</cp:coreProperties>
</file>